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C6" w:rsidRDefault="00D13751">
      <w:r>
        <w:t>Dr. Gayle Harris has been a part of the Trapp family for more than 15 years.  Dr. Harris went to SUNY Binghamton and participated in their ¾ joint degree program for Optometry.  She graduated from SUNY Optometry in 1997.  After completing a residency in Pediatrics and Binocular Vision at The Pennsylvania College of Optometry, Dr. Harris joined David at Trapp Opticians in Rye.  Dr. Harris has enjoyed working with the families in Rye to provide the best overall eye</w:t>
      </w:r>
      <w:r w:rsidR="00AC162A">
        <w:t xml:space="preserve"> </w:t>
      </w:r>
      <w:r>
        <w:t>care for them, from diagnosing and treating Ocular Disease to providing the best eyeglass prescriptions and contact lens fittings.  Dr. H</w:t>
      </w:r>
      <w:r w:rsidR="00AC162A">
        <w:t xml:space="preserve">arris is proud to be a part of </w:t>
      </w:r>
      <w:r>
        <w:t>Trapp</w:t>
      </w:r>
      <w:r w:rsidR="00AC162A">
        <w:t xml:space="preserve"> Optical</w:t>
      </w:r>
      <w:r>
        <w:t xml:space="preserve"> and the Rye community and loves being a healthcare provider </w:t>
      </w:r>
      <w:r w:rsidR="00AC162A">
        <w:t xml:space="preserve">for the whole family.  </w:t>
      </w:r>
      <w:r>
        <w:t xml:space="preserve"> Dr. Harris is married with 2 children and resides in the beautiful Hudson Valley.</w:t>
      </w:r>
      <w:bookmarkStart w:id="0" w:name="_GoBack"/>
      <w:bookmarkEnd w:id="0"/>
    </w:p>
    <w:sectPr w:rsidR="00997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51"/>
    <w:rsid w:val="00997DC6"/>
    <w:rsid w:val="00AC162A"/>
    <w:rsid w:val="00D1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Family PC</dc:creator>
  <cp:lastModifiedBy>Harris Family PC</cp:lastModifiedBy>
  <cp:revision>2</cp:revision>
  <dcterms:created xsi:type="dcterms:W3CDTF">2013-11-01T16:38:00Z</dcterms:created>
  <dcterms:modified xsi:type="dcterms:W3CDTF">2013-11-01T16:48:00Z</dcterms:modified>
</cp:coreProperties>
</file>